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ED4E4" w14:textId="5FC6F7C2" w:rsidR="003A6837" w:rsidRPr="008720EE" w:rsidRDefault="00C8045F" w:rsidP="00383411">
      <w:pPr>
        <w:jc w:val="center"/>
        <w:rPr>
          <w:rFonts w:hAnsi="ＭＳ ゴシック"/>
          <w:szCs w:val="24"/>
        </w:rPr>
      </w:pPr>
      <w:bookmarkStart w:id="0" w:name="_GoBack"/>
      <w:bookmarkEnd w:id="0"/>
      <w:r>
        <w:rPr>
          <w:rFonts w:hAnsi="ＭＳ ゴシック" w:hint="eastAsia"/>
          <w:noProof/>
          <w:szCs w:val="24"/>
        </w:rPr>
        <mc:AlternateContent>
          <mc:Choice Requires="wps">
            <w:drawing>
              <wp:anchor distT="0" distB="0" distL="114300" distR="114300" simplePos="0" relativeHeight="251659264" behindDoc="0" locked="0" layoutInCell="1" allowOverlap="1" wp14:anchorId="57387764" wp14:editId="1F2D0955">
                <wp:simplePos x="0" y="0"/>
                <wp:positionH relativeFrom="column">
                  <wp:posOffset>-557530</wp:posOffset>
                </wp:positionH>
                <wp:positionV relativeFrom="paragraph">
                  <wp:posOffset>-765810</wp:posOffset>
                </wp:positionV>
                <wp:extent cx="914400" cy="28575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DAACBB" w14:textId="7CB6CF8C" w:rsidR="00C8045F" w:rsidRDefault="00C8045F" w:rsidP="00C8045F">
                            <w:r>
                              <w:rPr>
                                <w:rFonts w:hint="eastAsia"/>
                              </w:rPr>
                              <w:t>様式</w:t>
                            </w:r>
                            <w:r w:rsidR="002A0F3E">
                              <w:rPr>
                                <w:rFonts w:hint="eastAsia"/>
                              </w:rPr>
                              <w:t>例 ②</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387764" id="_x0000_t202" coordsize="21600,21600" o:spt="202" path="m,l,21600r21600,l21600,xe">
                <v:stroke joinstyle="miter"/>
                <v:path gradientshapeok="t" o:connecttype="rect"/>
              </v:shapetype>
              <v:shape id="テキスト ボックス 2" o:spid="_x0000_s1026" type="#_x0000_t202" style="position:absolute;left:0;text-align:left;margin-left:-43.9pt;margin-top:-60.3pt;width:1in;height:2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" fillcolor="white [3201]" strokeweight="1pt">
                <v:textbox>
                  <w:txbxContent>
                    <w:p w14:paraId="10DAACBB" w14:textId="7CB6CF8C" w:rsidR="00C8045F" w:rsidRDefault="00C8045F" w:rsidP="00C8045F">
                      <w:r>
                        <w:rPr>
                          <w:rFonts w:hint="eastAsia"/>
                        </w:rPr>
                        <w:t>様式</w:t>
                      </w:r>
                      <w:r w:rsidR="002A0F3E">
                        <w:rPr>
                          <w:rFonts w:hint="eastAsia"/>
                        </w:rPr>
                        <w:t>例 ②</w:t>
                      </w:r>
                    </w:p>
                  </w:txbxContent>
                </v:textbox>
              </v:shape>
            </w:pict>
          </mc:Fallback>
        </mc:AlternateContent>
      </w:r>
      <w:r w:rsidR="00BB28A9" w:rsidRPr="008720EE">
        <w:rPr>
          <w:rFonts w:hAnsi="ＭＳ ゴシック" w:hint="eastAsia"/>
          <w:szCs w:val="24"/>
        </w:rPr>
        <w:t>かかりつけ薬剤師指導料（かかりつけ薬剤師包括管理料）</w:t>
      </w:r>
      <w:r w:rsidR="00B52B29">
        <w:rPr>
          <w:rFonts w:hAnsi="ＭＳ ゴシック" w:hint="eastAsia"/>
          <w:szCs w:val="24"/>
        </w:rPr>
        <w:t>に</w:t>
      </w:r>
      <w:r w:rsidR="00383411">
        <w:rPr>
          <w:rFonts w:hAnsi="ＭＳ ゴシック" w:hint="eastAsia"/>
          <w:szCs w:val="24"/>
        </w:rPr>
        <w:t>ついて ＜</w:t>
      </w:r>
      <w:r w:rsidR="00E94208">
        <w:rPr>
          <w:rFonts w:hAnsi="ＭＳ ゴシック" w:hint="eastAsia"/>
          <w:szCs w:val="24"/>
        </w:rPr>
        <w:t>お願い</w:t>
      </w:r>
      <w:r w:rsidR="00383411">
        <w:rPr>
          <w:rFonts w:hAnsi="ＭＳ ゴシック"/>
          <w:szCs w:val="24"/>
        </w:rPr>
        <w:t>＞</w:t>
      </w:r>
    </w:p>
    <w:p w14:paraId="256F726D" w14:textId="77777777" w:rsidR="001A349A" w:rsidRPr="00383411" w:rsidRDefault="001A349A" w:rsidP="003A6837">
      <w:pPr>
        <w:jc w:val="center"/>
        <w:rPr>
          <w:rFonts w:hAnsi="ＭＳ ゴシック"/>
          <w:szCs w:val="24"/>
        </w:rPr>
      </w:pPr>
    </w:p>
    <w:p w14:paraId="1808408C" w14:textId="1D5ADC94" w:rsidR="00304C5C" w:rsidRDefault="00304C5C" w:rsidP="00990548">
      <w:pPr>
        <w:pStyle w:val="a3"/>
        <w:wordWrap w:val="0"/>
        <w:ind w:leftChars="0" w:left="480"/>
        <w:jc w:val="right"/>
        <w:rPr>
          <w:rFonts w:hAnsi="ＭＳ ゴシック"/>
          <w:szCs w:val="24"/>
        </w:rPr>
      </w:pPr>
      <w:r w:rsidRPr="00304C5C">
        <w:rPr>
          <w:rFonts w:hAnsi="ＭＳ ゴシック" w:hint="eastAsia"/>
          <w:szCs w:val="24"/>
        </w:rPr>
        <w:t xml:space="preserve">○○薬局　開設者　</w:t>
      </w:r>
      <w:r w:rsidR="00D9056A">
        <w:rPr>
          <w:rFonts w:hAnsi="ＭＳ ゴシック" w:hint="eastAsia"/>
          <w:szCs w:val="24"/>
        </w:rPr>
        <w:t xml:space="preserve">　</w:t>
      </w:r>
      <w:r w:rsidRPr="00304C5C">
        <w:rPr>
          <w:rFonts w:hAnsi="ＭＳ ゴシック" w:hint="eastAsia"/>
          <w:szCs w:val="24"/>
        </w:rPr>
        <w:t>○○</w:t>
      </w:r>
      <w:r w:rsidRPr="00304C5C">
        <w:rPr>
          <w:rFonts w:hAnsi="ＭＳ ゴシック"/>
          <w:szCs w:val="24"/>
        </w:rPr>
        <w:t xml:space="preserve"> </w:t>
      </w:r>
      <w:r w:rsidRPr="00304C5C">
        <w:rPr>
          <w:rFonts w:hAnsi="ＭＳ ゴシック" w:hint="eastAsia"/>
          <w:szCs w:val="24"/>
        </w:rPr>
        <w:t>○○</w:t>
      </w:r>
    </w:p>
    <w:p w14:paraId="568F9CAC" w14:textId="77777777" w:rsidR="00960D85" w:rsidRDefault="00960D85" w:rsidP="00810D6E">
      <w:pPr>
        <w:pStyle w:val="a3"/>
        <w:ind w:leftChars="0" w:left="0" w:firstLineChars="100" w:firstLine="224"/>
        <w:rPr>
          <w:rFonts w:hAnsi="ＭＳ ゴシック"/>
          <w:szCs w:val="24"/>
        </w:rPr>
      </w:pPr>
    </w:p>
    <w:p w14:paraId="575A5548" w14:textId="171D87C8" w:rsidR="00810D6E" w:rsidRDefault="003A6837" w:rsidP="00810D6E">
      <w:pPr>
        <w:pStyle w:val="a3"/>
        <w:ind w:leftChars="0" w:left="0" w:firstLineChars="100" w:firstLine="224"/>
        <w:rPr>
          <w:rFonts w:hAnsi="ＭＳ ゴシック"/>
          <w:szCs w:val="24"/>
        </w:rPr>
      </w:pPr>
      <w:r w:rsidRPr="00F37571">
        <w:rPr>
          <w:rFonts w:hAnsi="ＭＳ ゴシック" w:hint="eastAsia"/>
          <w:szCs w:val="24"/>
        </w:rPr>
        <w:t>当</w:t>
      </w:r>
      <w:r w:rsidR="00547371" w:rsidRPr="00F37571">
        <w:rPr>
          <w:rFonts w:hAnsi="ＭＳ ゴシック" w:hint="eastAsia"/>
          <w:szCs w:val="24"/>
        </w:rPr>
        <w:t>薬局で</w:t>
      </w:r>
      <w:r w:rsidRPr="00F37571">
        <w:rPr>
          <w:rFonts w:hAnsi="ＭＳ ゴシック" w:hint="eastAsia"/>
          <w:szCs w:val="24"/>
        </w:rPr>
        <w:t>は、</w:t>
      </w:r>
      <w:r w:rsidR="00B32FA2" w:rsidRPr="00F37571">
        <w:rPr>
          <w:rFonts w:hAnsi="ＭＳ ゴシック" w:hint="eastAsia"/>
          <w:szCs w:val="24"/>
        </w:rPr>
        <w:t>安心して薬</w:t>
      </w:r>
      <w:r w:rsidR="00547371" w:rsidRPr="00F37571">
        <w:rPr>
          <w:rFonts w:hAnsi="ＭＳ ゴシック" w:hint="eastAsia"/>
          <w:szCs w:val="24"/>
        </w:rPr>
        <w:t>を使用</w:t>
      </w:r>
      <w:r w:rsidR="00191829" w:rsidRPr="00F37571">
        <w:rPr>
          <w:rFonts w:hAnsi="ＭＳ ゴシック" w:hint="eastAsia"/>
          <w:szCs w:val="24"/>
        </w:rPr>
        <w:t>して</w:t>
      </w:r>
      <w:r w:rsidR="00547371" w:rsidRPr="00F37571">
        <w:rPr>
          <w:rFonts w:hAnsi="ＭＳ ゴシック" w:hint="eastAsia"/>
          <w:szCs w:val="24"/>
        </w:rPr>
        <w:t>いただけるよう、</w:t>
      </w:r>
      <w:r w:rsidR="00960D85">
        <w:rPr>
          <w:rFonts w:hAnsi="ＭＳ ゴシック" w:hint="eastAsia"/>
          <w:szCs w:val="24"/>
        </w:rPr>
        <w:t>患者さんの「</w:t>
      </w:r>
      <w:r w:rsidRPr="00F37571">
        <w:rPr>
          <w:rFonts w:hAnsi="ＭＳ ゴシック" w:hint="eastAsia"/>
          <w:szCs w:val="24"/>
        </w:rPr>
        <w:t>かかりつけ</w:t>
      </w:r>
      <w:r w:rsidR="00547371" w:rsidRPr="00F37571">
        <w:rPr>
          <w:rFonts w:hAnsi="ＭＳ ゴシック" w:hint="eastAsia"/>
          <w:szCs w:val="24"/>
        </w:rPr>
        <w:t>薬剤師</w:t>
      </w:r>
      <w:r w:rsidR="00960D85">
        <w:rPr>
          <w:rFonts w:hAnsi="ＭＳ ゴシック" w:hint="eastAsia"/>
          <w:szCs w:val="24"/>
        </w:rPr>
        <w:t>」</w:t>
      </w:r>
      <w:r w:rsidRPr="00F37571">
        <w:rPr>
          <w:rFonts w:hAnsi="ＭＳ ゴシック" w:hint="eastAsia"/>
          <w:szCs w:val="24"/>
        </w:rPr>
        <w:t>として</w:t>
      </w:r>
      <w:r w:rsidR="00960D85">
        <w:rPr>
          <w:rFonts w:hAnsi="ＭＳ ゴシック" w:hint="eastAsia"/>
          <w:szCs w:val="24"/>
        </w:rPr>
        <w:t>、</w:t>
      </w:r>
      <w:r w:rsidR="00547AD5">
        <w:rPr>
          <w:rFonts w:hAnsi="ＭＳ ゴシック" w:hint="eastAsia"/>
          <w:szCs w:val="24"/>
        </w:rPr>
        <w:t>使用している</w:t>
      </w:r>
      <w:r w:rsidR="00B32FA2" w:rsidRPr="00F37571">
        <w:rPr>
          <w:rFonts w:hAnsi="ＭＳ ゴシック" w:hint="eastAsia"/>
          <w:szCs w:val="24"/>
        </w:rPr>
        <w:t>薬の</w:t>
      </w:r>
      <w:r w:rsidR="00547371" w:rsidRPr="00F37571">
        <w:rPr>
          <w:rFonts w:hAnsi="ＭＳ ゴシック" w:hint="eastAsia"/>
          <w:szCs w:val="24"/>
        </w:rPr>
        <w:t>情報を一元的・継続的に把握</w:t>
      </w:r>
      <w:r w:rsidR="00960D85">
        <w:rPr>
          <w:rFonts w:hAnsi="ＭＳ ゴシック" w:hint="eastAsia"/>
          <w:szCs w:val="24"/>
        </w:rPr>
        <w:t>する取り組みを行っています</w:t>
      </w:r>
      <w:r w:rsidR="00810D6E">
        <w:rPr>
          <w:rFonts w:hAnsi="ＭＳ ゴシック" w:hint="eastAsia"/>
          <w:szCs w:val="24"/>
        </w:rPr>
        <w:t>。</w:t>
      </w:r>
    </w:p>
    <w:p w14:paraId="5B26BA4E" w14:textId="200A40D8" w:rsidR="00913FA2" w:rsidRDefault="00960D85" w:rsidP="00396CFE">
      <w:pPr>
        <w:pStyle w:val="a3"/>
        <w:ind w:leftChars="0" w:left="0" w:firstLineChars="100" w:firstLine="224"/>
        <w:rPr>
          <w:rFonts w:hAnsi="ＭＳ ゴシック"/>
          <w:szCs w:val="24"/>
        </w:rPr>
      </w:pPr>
      <w:r>
        <w:rPr>
          <w:rFonts w:hAnsi="ＭＳ ゴシック" w:hint="eastAsia"/>
          <w:szCs w:val="24"/>
        </w:rPr>
        <w:t>次</w:t>
      </w:r>
      <w:r w:rsidR="00B32FA2" w:rsidRPr="00810D6E">
        <w:rPr>
          <w:rFonts w:hAnsi="ＭＳ ゴシック" w:hint="eastAsia"/>
          <w:szCs w:val="24"/>
        </w:rPr>
        <w:t>の内容</w:t>
      </w:r>
      <w:r>
        <w:rPr>
          <w:rFonts w:hAnsi="ＭＳ ゴシック" w:hint="eastAsia"/>
          <w:szCs w:val="24"/>
        </w:rPr>
        <w:t>を薬剤師が説明いたしますので、</w:t>
      </w:r>
      <w:r w:rsidR="00B32FA2" w:rsidRPr="00810D6E">
        <w:rPr>
          <w:rFonts w:hAnsi="ＭＳ ゴシック" w:hint="eastAsia"/>
          <w:szCs w:val="24"/>
        </w:rPr>
        <w:t>同意</w:t>
      </w:r>
      <w:r>
        <w:rPr>
          <w:rFonts w:hAnsi="ＭＳ ゴシック" w:hint="eastAsia"/>
          <w:szCs w:val="24"/>
        </w:rPr>
        <w:t>して</w:t>
      </w:r>
      <w:r w:rsidR="00ED7F79" w:rsidRPr="00810D6E">
        <w:rPr>
          <w:rFonts w:hAnsi="ＭＳ ゴシック" w:hint="eastAsia"/>
          <w:szCs w:val="24"/>
        </w:rPr>
        <w:t>いただける</w:t>
      </w:r>
      <w:r w:rsidR="00B32FA2" w:rsidRPr="00810D6E">
        <w:rPr>
          <w:rFonts w:hAnsi="ＭＳ ゴシック" w:hint="eastAsia"/>
          <w:szCs w:val="24"/>
        </w:rPr>
        <w:t>場合は</w:t>
      </w:r>
      <w:r w:rsidR="004E29DD" w:rsidRPr="00810D6E">
        <w:rPr>
          <w:rFonts w:hAnsi="ＭＳ ゴシック" w:hint="eastAsia"/>
          <w:szCs w:val="24"/>
        </w:rPr>
        <w:t>ご署名</w:t>
      </w:r>
      <w:r w:rsidR="00810D6E">
        <w:rPr>
          <w:rFonts w:hAnsi="ＭＳ ゴシック" w:hint="eastAsia"/>
          <w:szCs w:val="24"/>
        </w:rPr>
        <w:t>ください</w:t>
      </w:r>
      <w:r w:rsidR="0041467C" w:rsidRPr="00810D6E">
        <w:rPr>
          <w:rFonts w:hAnsi="ＭＳ ゴシック" w:hint="eastAsia"/>
          <w:szCs w:val="24"/>
        </w:rPr>
        <w:t>。</w:t>
      </w:r>
    </w:p>
    <w:p w14:paraId="727EFADA" w14:textId="77777777" w:rsidR="00D21E37" w:rsidRDefault="00D21E37" w:rsidP="00396CFE">
      <w:pPr>
        <w:pStyle w:val="a3"/>
        <w:ind w:leftChars="0" w:left="0" w:firstLineChars="100" w:firstLine="224"/>
        <w:rPr>
          <w:rFonts w:hAnsi="ＭＳ ゴシック"/>
          <w:szCs w:val="24"/>
        </w:rPr>
      </w:pPr>
    </w:p>
    <w:p w14:paraId="0C6A6C48" w14:textId="07EC9E51" w:rsidR="00D21E37" w:rsidRDefault="00383411" w:rsidP="00396CFE">
      <w:pPr>
        <w:pStyle w:val="a3"/>
        <w:ind w:leftChars="0" w:left="0" w:firstLineChars="100" w:firstLine="224"/>
        <w:rPr>
          <w:rFonts w:hAnsi="ＭＳ ゴシック"/>
          <w:szCs w:val="24"/>
        </w:rPr>
      </w:pPr>
      <w:r>
        <w:rPr>
          <w:rFonts w:hAnsi="ＭＳ ゴシック" w:hint="eastAsia"/>
          <w:szCs w:val="24"/>
        </w:rPr>
        <w:t>《</w:t>
      </w:r>
      <w:r w:rsidR="00D21E37">
        <w:rPr>
          <w:rFonts w:hAnsi="ＭＳ ゴシック" w:hint="eastAsia"/>
          <w:szCs w:val="24"/>
        </w:rPr>
        <w:t>当薬局が実施すること</w:t>
      </w:r>
      <w:r>
        <w:rPr>
          <w:rFonts w:hAnsi="ＭＳ ゴシック" w:hint="eastAsia"/>
          <w:szCs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D21E37" w14:paraId="747C13F1" w14:textId="77777777" w:rsidTr="00D21E37">
        <w:trPr>
          <w:trHeight w:val="7258"/>
        </w:trPr>
        <w:tc>
          <w:tcPr>
            <w:tcW w:w="8789" w:type="dxa"/>
            <w:vAlign w:val="center"/>
          </w:tcPr>
          <w:p w14:paraId="4AFF36BA" w14:textId="4A23C0D6" w:rsidR="00D21E37" w:rsidRDefault="00D21E37" w:rsidP="00D21E37">
            <w:pPr>
              <w:pStyle w:val="a3"/>
              <w:numPr>
                <w:ilvl w:val="0"/>
                <w:numId w:val="7"/>
              </w:numPr>
              <w:ind w:leftChars="0" w:left="610" w:rightChars="82" w:right="184" w:hanging="567"/>
              <w:rPr>
                <w:rFonts w:hAnsi="ＭＳ ゴシック"/>
                <w:szCs w:val="24"/>
              </w:rPr>
            </w:pPr>
            <w:r w:rsidRPr="00D21E37">
              <w:rPr>
                <w:rFonts w:hAnsi="ＭＳ ゴシック" w:hint="eastAsia"/>
                <w:szCs w:val="24"/>
              </w:rPr>
              <w:t>安心して薬を使用していただけるよう、患者さんが使用している薬の情報を一元的・継続的に把握します。</w:t>
            </w:r>
          </w:p>
          <w:p w14:paraId="0A5D8B46" w14:textId="77777777" w:rsidR="00D21E37" w:rsidRPr="00D21E37" w:rsidRDefault="00D21E37" w:rsidP="00D21E37">
            <w:pPr>
              <w:pStyle w:val="a3"/>
              <w:ind w:leftChars="0" w:left="610" w:rightChars="82" w:right="184"/>
              <w:rPr>
                <w:rFonts w:hAnsi="ＭＳ ゴシック"/>
                <w:szCs w:val="24"/>
              </w:rPr>
            </w:pPr>
          </w:p>
          <w:p w14:paraId="5936F913" w14:textId="5CE3D767" w:rsidR="00D21E37" w:rsidRPr="00D21E37" w:rsidRDefault="00D21E37" w:rsidP="00D21E37">
            <w:pPr>
              <w:pStyle w:val="a3"/>
              <w:numPr>
                <w:ilvl w:val="0"/>
                <w:numId w:val="7"/>
              </w:numPr>
              <w:ind w:leftChars="0" w:left="610" w:rightChars="82" w:right="184" w:hanging="567"/>
              <w:rPr>
                <w:rFonts w:hAnsi="ＭＳ ゴシック"/>
                <w:szCs w:val="24"/>
              </w:rPr>
            </w:pPr>
            <w:r w:rsidRPr="00D21E37">
              <w:rPr>
                <w:rFonts w:hAnsi="ＭＳ ゴシック" w:hint="eastAsia"/>
                <w:szCs w:val="24"/>
              </w:rPr>
              <w:t>当薬局で調剤した薬の説明や指導は、薬剤師の</w:t>
            </w:r>
            <w:r w:rsidRPr="00D21E37">
              <w:rPr>
                <w:rFonts w:hAnsi="ＭＳ ゴシック" w:hint="eastAsia"/>
                <w:szCs w:val="24"/>
                <w:u w:val="single"/>
              </w:rPr>
              <w:t xml:space="preserve">　　　　　　　</w:t>
            </w:r>
            <w:r w:rsidR="00FA20D4">
              <w:rPr>
                <w:rFonts w:hAnsi="ＭＳ ゴシック" w:hint="eastAsia"/>
                <w:szCs w:val="24"/>
                <w:u w:val="single"/>
              </w:rPr>
              <w:t xml:space="preserve">　</w:t>
            </w:r>
            <w:r w:rsidRPr="00D21E37">
              <w:rPr>
                <w:rFonts w:hAnsi="ＭＳ ゴシック" w:hint="eastAsia"/>
                <w:szCs w:val="24"/>
                <w:u w:val="single"/>
              </w:rPr>
              <w:t xml:space="preserve">　　　</w:t>
            </w:r>
            <w:r w:rsidRPr="00D21E37">
              <w:rPr>
                <w:rFonts w:hAnsi="ＭＳ ゴシック" w:hint="eastAsia"/>
                <w:szCs w:val="24"/>
              </w:rPr>
              <w:t>が担当します（かかりつけ薬剤師）。</w:t>
            </w:r>
          </w:p>
          <w:p w14:paraId="41B4B4B3" w14:textId="77777777" w:rsidR="00D21E37" w:rsidRDefault="00D21E37" w:rsidP="00D21E37">
            <w:pPr>
              <w:pStyle w:val="a3"/>
              <w:ind w:leftChars="0" w:left="610" w:rightChars="82" w:right="184"/>
              <w:rPr>
                <w:rFonts w:hAnsi="ＭＳ ゴシック"/>
                <w:szCs w:val="24"/>
              </w:rPr>
            </w:pPr>
          </w:p>
          <w:p w14:paraId="2D83D2FB" w14:textId="5D330FD8" w:rsidR="00D21E37" w:rsidRPr="00D21E37" w:rsidRDefault="00D21E37" w:rsidP="00D21E37">
            <w:pPr>
              <w:pStyle w:val="a3"/>
              <w:numPr>
                <w:ilvl w:val="0"/>
                <w:numId w:val="7"/>
              </w:numPr>
              <w:ind w:leftChars="0" w:left="610" w:rightChars="82" w:right="184" w:hanging="567"/>
              <w:rPr>
                <w:rFonts w:hAnsi="ＭＳ ゴシック"/>
                <w:szCs w:val="24"/>
              </w:rPr>
            </w:pPr>
            <w:r w:rsidRPr="00D21E37">
              <w:rPr>
                <w:rFonts w:hAnsi="ＭＳ ゴシック" w:hint="eastAsia"/>
                <w:szCs w:val="24"/>
              </w:rPr>
              <w:t>お薬手帳に、調剤した薬の情報を記入します。</w:t>
            </w:r>
          </w:p>
          <w:p w14:paraId="4C8520AD" w14:textId="77777777" w:rsidR="00D21E37" w:rsidRDefault="00D21E37" w:rsidP="00D21E37">
            <w:pPr>
              <w:pStyle w:val="a3"/>
              <w:ind w:leftChars="0" w:left="610" w:rightChars="82" w:right="184"/>
              <w:rPr>
                <w:rFonts w:hAnsi="ＭＳ ゴシック"/>
                <w:szCs w:val="24"/>
              </w:rPr>
            </w:pPr>
          </w:p>
          <w:p w14:paraId="3541B6C2" w14:textId="77777777" w:rsidR="00D21E37" w:rsidRPr="00D21E37" w:rsidRDefault="00D21E37" w:rsidP="00D21E37">
            <w:pPr>
              <w:pStyle w:val="a3"/>
              <w:numPr>
                <w:ilvl w:val="0"/>
                <w:numId w:val="7"/>
              </w:numPr>
              <w:ind w:leftChars="0" w:left="610" w:rightChars="82" w:right="184" w:hanging="567"/>
              <w:rPr>
                <w:rFonts w:hAnsi="ＭＳ ゴシック"/>
                <w:szCs w:val="24"/>
              </w:rPr>
            </w:pPr>
            <w:r w:rsidRPr="00D21E37">
              <w:rPr>
                <w:rFonts w:hAnsi="ＭＳ ゴシック" w:hint="eastAsia"/>
                <w:szCs w:val="24"/>
              </w:rPr>
              <w:t>処方医との連携を図ります。</w:t>
            </w:r>
          </w:p>
          <w:p w14:paraId="2A436B09" w14:textId="77777777" w:rsidR="00D21E37" w:rsidRDefault="00D21E37" w:rsidP="00D21E37">
            <w:pPr>
              <w:pStyle w:val="a3"/>
              <w:ind w:leftChars="0" w:left="610" w:rightChars="82" w:right="184"/>
              <w:rPr>
                <w:rFonts w:hAnsi="ＭＳ ゴシック"/>
                <w:szCs w:val="24"/>
              </w:rPr>
            </w:pPr>
          </w:p>
          <w:p w14:paraId="350D0692" w14:textId="77777777" w:rsidR="00D21E37" w:rsidRPr="00D21E37" w:rsidRDefault="00D21E37" w:rsidP="00D21E37">
            <w:pPr>
              <w:pStyle w:val="a3"/>
              <w:numPr>
                <w:ilvl w:val="0"/>
                <w:numId w:val="7"/>
              </w:numPr>
              <w:ind w:leftChars="0" w:left="610" w:rightChars="82" w:right="184" w:hanging="567"/>
              <w:rPr>
                <w:rFonts w:hAnsi="ＭＳ ゴシック"/>
                <w:szCs w:val="24"/>
              </w:rPr>
            </w:pPr>
            <w:r w:rsidRPr="00D21E37">
              <w:rPr>
                <w:rFonts w:hAnsi="ＭＳ ゴシック" w:hint="eastAsia"/>
                <w:szCs w:val="24"/>
              </w:rPr>
              <w:t>開局時間内／時間外を問わず、お問い合わせに応じます。</w:t>
            </w:r>
          </w:p>
          <w:p w14:paraId="776DF81B" w14:textId="77777777" w:rsidR="00D21E37" w:rsidRDefault="00D21E37" w:rsidP="00D21E37">
            <w:pPr>
              <w:pStyle w:val="a3"/>
              <w:ind w:leftChars="0" w:left="610" w:rightChars="82" w:right="184"/>
              <w:rPr>
                <w:rFonts w:hAnsi="ＭＳ ゴシック"/>
                <w:szCs w:val="24"/>
              </w:rPr>
            </w:pPr>
          </w:p>
          <w:p w14:paraId="4FC1DD90" w14:textId="77777777" w:rsidR="00D21E37" w:rsidRPr="00D21E37" w:rsidRDefault="00D21E37" w:rsidP="00D21E37">
            <w:pPr>
              <w:pStyle w:val="a3"/>
              <w:numPr>
                <w:ilvl w:val="0"/>
                <w:numId w:val="7"/>
              </w:numPr>
              <w:ind w:leftChars="0" w:left="610" w:rightChars="82" w:right="184" w:hanging="567"/>
              <w:rPr>
                <w:rFonts w:hAnsi="ＭＳ ゴシック"/>
                <w:szCs w:val="24"/>
              </w:rPr>
            </w:pPr>
            <w:r w:rsidRPr="00D21E37">
              <w:rPr>
                <w:rFonts w:hAnsi="ＭＳ ゴシック" w:hint="eastAsia"/>
                <w:szCs w:val="24"/>
              </w:rPr>
              <w:t>調剤後も、必要に応じてご連絡することがあります。</w:t>
            </w:r>
          </w:p>
          <w:p w14:paraId="50D41AB8" w14:textId="77777777" w:rsidR="00D21E37" w:rsidRDefault="00D21E37" w:rsidP="00D21E37">
            <w:pPr>
              <w:pStyle w:val="a3"/>
              <w:ind w:leftChars="0" w:left="610" w:rightChars="82" w:right="184"/>
              <w:rPr>
                <w:rFonts w:hAnsi="ＭＳ ゴシック"/>
                <w:szCs w:val="24"/>
              </w:rPr>
            </w:pPr>
          </w:p>
          <w:p w14:paraId="5B5DC4F0" w14:textId="77777777" w:rsidR="00D21E37" w:rsidRPr="00D21E37" w:rsidRDefault="00D21E37" w:rsidP="00D21E37">
            <w:pPr>
              <w:pStyle w:val="a3"/>
              <w:numPr>
                <w:ilvl w:val="0"/>
                <w:numId w:val="7"/>
              </w:numPr>
              <w:ind w:leftChars="0" w:left="610" w:rightChars="82" w:right="184" w:hanging="567"/>
              <w:rPr>
                <w:rFonts w:hAnsi="ＭＳ ゴシック"/>
                <w:szCs w:val="24"/>
              </w:rPr>
            </w:pPr>
            <w:r w:rsidRPr="00D21E37">
              <w:rPr>
                <w:rFonts w:hAnsi="ＭＳ ゴシック" w:hint="eastAsia"/>
                <w:szCs w:val="24"/>
              </w:rPr>
              <w:t>残薬の整理をお手伝いします。</w:t>
            </w:r>
          </w:p>
          <w:p w14:paraId="7411E8DF" w14:textId="77777777" w:rsidR="00D21E37" w:rsidRDefault="00D21E37" w:rsidP="00D21E37">
            <w:pPr>
              <w:pStyle w:val="a3"/>
              <w:ind w:leftChars="0" w:left="610" w:rightChars="82" w:right="184"/>
              <w:rPr>
                <w:rFonts w:hAnsi="ＭＳ ゴシック"/>
                <w:szCs w:val="24"/>
              </w:rPr>
            </w:pPr>
          </w:p>
          <w:p w14:paraId="6E564160" w14:textId="031D61F4" w:rsidR="00D21E37" w:rsidRPr="00D21E37" w:rsidRDefault="00D21E37" w:rsidP="00D21E37">
            <w:pPr>
              <w:pStyle w:val="a3"/>
              <w:numPr>
                <w:ilvl w:val="0"/>
                <w:numId w:val="7"/>
              </w:numPr>
              <w:ind w:leftChars="0" w:left="610" w:rightChars="82" w:right="184" w:hanging="567"/>
              <w:rPr>
                <w:rFonts w:hAnsi="ＭＳ ゴシック"/>
                <w:szCs w:val="24"/>
              </w:rPr>
            </w:pPr>
            <w:r w:rsidRPr="00D21E37">
              <w:rPr>
                <w:rFonts w:hAnsi="ＭＳ ゴシック" w:hint="eastAsia"/>
                <w:szCs w:val="24"/>
              </w:rPr>
              <w:t>次回から、かかりつけ薬剤師指導料（または、かかりつけ薬剤師包括管理料</w:t>
            </w:r>
            <w:r w:rsidRPr="00D21E37">
              <w:rPr>
                <w:rFonts w:hAnsi="ＭＳ ゴシック" w:hint="eastAsia"/>
                <w:szCs w:val="24"/>
                <w:vertAlign w:val="superscript"/>
              </w:rPr>
              <w:t>注</w:t>
            </w:r>
            <w:r w:rsidRPr="00D21E37">
              <w:rPr>
                <w:rFonts w:hAnsi="ＭＳ ゴシック" w:hint="eastAsia"/>
                <w:szCs w:val="24"/>
              </w:rPr>
              <w:t>）を算定します。</w:t>
            </w:r>
          </w:p>
          <w:p w14:paraId="6E1F9FA8" w14:textId="77777777" w:rsidR="00D21E37" w:rsidRDefault="00D21E37" w:rsidP="00D21E37">
            <w:pPr>
              <w:ind w:leftChars="399" w:left="1316" w:rightChars="82" w:right="184" w:hangingChars="189" w:hanging="423"/>
              <w:rPr>
                <w:rFonts w:hAnsi="ＭＳ ゴシック"/>
                <w:szCs w:val="24"/>
              </w:rPr>
            </w:pPr>
          </w:p>
          <w:p w14:paraId="767B5516" w14:textId="106B95C6" w:rsidR="00D21E37" w:rsidRPr="00D21E37" w:rsidRDefault="00D21E37" w:rsidP="00D21E37">
            <w:pPr>
              <w:ind w:leftChars="399" w:left="1316" w:rightChars="82" w:right="184" w:hangingChars="189" w:hanging="423"/>
              <w:rPr>
                <w:rFonts w:hAnsi="ＭＳ ゴシック"/>
                <w:szCs w:val="24"/>
              </w:rPr>
            </w:pPr>
            <w:r w:rsidRPr="00D21E37">
              <w:rPr>
                <w:rFonts w:hAnsi="ＭＳ ゴシック" w:hint="eastAsia"/>
                <w:szCs w:val="24"/>
              </w:rPr>
              <w:t>注）かかりつけ薬剤師包括管理料は、医療機関で地域包括診療料／加算等が算定されている方が対象です。</w:t>
            </w:r>
          </w:p>
        </w:tc>
      </w:tr>
    </w:tbl>
    <w:p w14:paraId="4CFF7D20" w14:textId="77777777" w:rsidR="00D003C7" w:rsidRDefault="00D003C7" w:rsidP="00D003C7">
      <w:pPr>
        <w:pStyle w:val="a3"/>
        <w:ind w:leftChars="0" w:left="0" w:firstLineChars="190" w:firstLine="425"/>
        <w:rPr>
          <w:rFonts w:hAnsi="ＭＳ ゴシック"/>
          <w:szCs w:val="24"/>
          <w:u w:val="wave"/>
        </w:rPr>
      </w:pPr>
    </w:p>
    <w:p w14:paraId="27FEEA14" w14:textId="78C5F129" w:rsidR="00D003C7" w:rsidRPr="00D003C7" w:rsidRDefault="00D003C7" w:rsidP="00D003C7">
      <w:pPr>
        <w:pStyle w:val="a3"/>
        <w:ind w:leftChars="0" w:left="0" w:firstLineChars="190" w:firstLine="425"/>
        <w:rPr>
          <w:rFonts w:hAnsi="ＭＳ ゴシック"/>
          <w:szCs w:val="24"/>
          <w:u w:val="wave"/>
        </w:rPr>
      </w:pPr>
      <w:r w:rsidRPr="00D003C7">
        <w:rPr>
          <w:rFonts w:hAnsi="ＭＳ ゴシック" w:hint="eastAsia"/>
          <w:szCs w:val="24"/>
          <w:u w:val="wave"/>
        </w:rPr>
        <w:t>※各項目の詳細は、別紙（患者さんへのお願い）をご覧ください。</w:t>
      </w:r>
    </w:p>
    <w:p w14:paraId="7966D050" w14:textId="77777777" w:rsidR="00D003C7" w:rsidRPr="00D003C7" w:rsidRDefault="00D003C7" w:rsidP="00396CFE">
      <w:pPr>
        <w:pStyle w:val="a3"/>
        <w:ind w:leftChars="0" w:left="0" w:firstLineChars="100" w:firstLine="224"/>
        <w:rPr>
          <w:rFonts w:hAnsi="ＭＳ ゴシック"/>
          <w:szCs w:val="24"/>
        </w:rPr>
      </w:pPr>
    </w:p>
    <w:p w14:paraId="25B5ACF7" w14:textId="77777777" w:rsidR="00D21E37" w:rsidRDefault="00D21E37" w:rsidP="00D21E37">
      <w:pPr>
        <w:pStyle w:val="a3"/>
        <w:ind w:leftChars="0" w:left="0" w:rightChars="-316" w:right="-707"/>
        <w:jc w:val="center"/>
        <w:rPr>
          <w:rFonts w:hAnsi="ＭＳ ゴシック"/>
          <w:szCs w:val="24"/>
        </w:rPr>
      </w:pPr>
    </w:p>
    <w:p w14:paraId="45B93E72" w14:textId="77777777" w:rsidR="00D21E37" w:rsidRDefault="00D21E37" w:rsidP="00D21E37">
      <w:pPr>
        <w:pStyle w:val="a3"/>
        <w:ind w:leftChars="0" w:left="0" w:right="-1"/>
        <w:jc w:val="center"/>
        <w:rPr>
          <w:rFonts w:hAnsi="ＭＳ ゴシック"/>
          <w:szCs w:val="24"/>
        </w:rPr>
      </w:pPr>
      <w:r>
        <w:rPr>
          <w:rFonts w:hAnsi="ＭＳ ゴシック" w:hint="eastAsia"/>
          <w:szCs w:val="24"/>
        </w:rPr>
        <w:t>薬剤師による説明を理解し</w:t>
      </w:r>
      <w:r w:rsidRPr="00DD14C5">
        <w:rPr>
          <w:rFonts w:hAnsi="ＭＳ ゴシック" w:hint="eastAsia"/>
          <w:szCs w:val="24"/>
        </w:rPr>
        <w:t>、かかりつけ薬剤師</w:t>
      </w:r>
      <w:r>
        <w:rPr>
          <w:rFonts w:hAnsi="ＭＳ ゴシック" w:hint="eastAsia"/>
          <w:szCs w:val="24"/>
        </w:rPr>
        <w:t>による服薬指導を受けることに同意します。</w:t>
      </w:r>
    </w:p>
    <w:p w14:paraId="6E9D7686" w14:textId="77777777" w:rsidR="00D21E37" w:rsidRPr="00810D6E" w:rsidRDefault="00D21E37" w:rsidP="00D21E37">
      <w:pPr>
        <w:spacing w:line="0" w:lineRule="atLeast"/>
        <w:ind w:left="-2"/>
        <w:jc w:val="left"/>
        <w:rPr>
          <w:rFonts w:hAnsi="ＭＳ ゴシック"/>
          <w:sz w:val="16"/>
          <w:szCs w:val="16"/>
        </w:rPr>
      </w:pPr>
    </w:p>
    <w:p w14:paraId="29D8EE17" w14:textId="77777777" w:rsidR="00D21E37" w:rsidRDefault="00D21E37" w:rsidP="00D21E37">
      <w:pPr>
        <w:ind w:leftChars="1276" w:left="2860" w:hangingChars="2" w:hanging="4"/>
        <w:jc w:val="right"/>
        <w:rPr>
          <w:rFonts w:hAnsi="ＭＳ ゴシック"/>
          <w:szCs w:val="24"/>
        </w:rPr>
      </w:pPr>
      <w:r w:rsidRPr="00DD14C5">
        <w:rPr>
          <w:rFonts w:hAnsi="ＭＳ ゴシック" w:hint="eastAsia"/>
          <w:szCs w:val="24"/>
        </w:rPr>
        <w:t>平成　　年　　月　　日</w:t>
      </w:r>
    </w:p>
    <w:p w14:paraId="0232A221" w14:textId="77777777" w:rsidR="00D21E37" w:rsidRPr="00A94902" w:rsidRDefault="00D21E37" w:rsidP="00D21E37">
      <w:pPr>
        <w:spacing w:line="0" w:lineRule="atLeast"/>
        <w:ind w:left="-2"/>
        <w:jc w:val="left"/>
        <w:rPr>
          <w:rFonts w:hAnsi="ＭＳ ゴシック"/>
          <w:sz w:val="16"/>
          <w:szCs w:val="16"/>
        </w:rPr>
      </w:pPr>
    </w:p>
    <w:p w14:paraId="6B82812F" w14:textId="77777777" w:rsidR="00D21E37" w:rsidRPr="00DD14C5" w:rsidRDefault="00D21E37" w:rsidP="00D21E37">
      <w:pPr>
        <w:ind w:left="4395"/>
        <w:rPr>
          <w:rFonts w:hAnsi="ＭＳ ゴシック"/>
          <w:szCs w:val="24"/>
          <w:u w:val="single"/>
        </w:rPr>
      </w:pPr>
      <w:r w:rsidRPr="00DD14C5">
        <w:rPr>
          <w:rFonts w:hAnsi="ＭＳ ゴシック" w:hint="eastAsia"/>
          <w:szCs w:val="24"/>
          <w:u w:val="single"/>
        </w:rPr>
        <w:t>お名前</w:t>
      </w:r>
      <w:r>
        <w:rPr>
          <w:rFonts w:hAnsi="ＭＳ ゴシック" w:hint="eastAsia"/>
          <w:szCs w:val="24"/>
          <w:u w:val="single"/>
        </w:rPr>
        <w:t xml:space="preserve">（ご署名）：　　　　　　　　　　　　</w:t>
      </w:r>
    </w:p>
    <w:p w14:paraId="4331F953" w14:textId="2F153A5C" w:rsidR="00D003C7" w:rsidRDefault="00D003C7">
      <w:pPr>
        <w:widowControl/>
        <w:jc w:val="left"/>
        <w:rPr>
          <w:rFonts w:hAnsi="ＭＳ ゴシック"/>
          <w:szCs w:val="24"/>
        </w:rPr>
      </w:pPr>
      <w:r>
        <w:rPr>
          <w:rFonts w:hAnsi="ＭＳ ゴシック"/>
          <w:szCs w:val="24"/>
        </w:rPr>
        <w:br w:type="page"/>
      </w:r>
    </w:p>
    <w:p w14:paraId="162331D8" w14:textId="77777777" w:rsidR="0036455E" w:rsidRDefault="0036455E" w:rsidP="00D003C7">
      <w:pPr>
        <w:pStyle w:val="a3"/>
        <w:ind w:leftChars="0" w:left="0"/>
        <w:rPr>
          <w:rFonts w:hAnsi="ＭＳ ゴシック"/>
          <w:szCs w:val="24"/>
          <w:bdr w:val="single" w:sz="4" w:space="0" w:color="auto"/>
        </w:rPr>
        <w:sectPr w:rsidR="0036455E" w:rsidSect="00D21E37">
          <w:pgSz w:w="11907" w:h="16840" w:code="9"/>
          <w:pgMar w:top="1701" w:right="1418" w:bottom="1701" w:left="1418" w:header="567" w:footer="992" w:gutter="0"/>
          <w:cols w:space="425"/>
          <w:docGrid w:type="linesAndChars" w:linePitch="327" w:charSpace="-3315"/>
        </w:sectPr>
      </w:pPr>
    </w:p>
    <w:p w14:paraId="19437B80" w14:textId="7133801E" w:rsidR="00D21E37" w:rsidRPr="00383411" w:rsidRDefault="00383411" w:rsidP="00383411">
      <w:pPr>
        <w:pStyle w:val="a3"/>
        <w:ind w:leftChars="-240" w:left="-544"/>
        <w:rPr>
          <w:rFonts w:hAnsi="ＭＳ ゴシック"/>
          <w:szCs w:val="24"/>
        </w:rPr>
      </w:pPr>
      <w:r>
        <w:rPr>
          <w:rFonts w:hAnsi="ＭＳ ゴシック" w:hint="eastAsia"/>
          <w:szCs w:val="24"/>
        </w:rPr>
        <w:lastRenderedPageBreak/>
        <w:t>（</w:t>
      </w:r>
      <w:r w:rsidR="00D003C7" w:rsidRPr="00383411">
        <w:rPr>
          <w:rFonts w:hAnsi="ＭＳ ゴシック" w:hint="eastAsia"/>
          <w:szCs w:val="24"/>
        </w:rPr>
        <w:t>別紙</w:t>
      </w:r>
      <w:r>
        <w:rPr>
          <w:rFonts w:hAnsi="ＭＳ ゴシック" w:hint="eastAsia"/>
          <w:szCs w:val="24"/>
        </w:rPr>
        <w:t>）</w:t>
      </w:r>
    </w:p>
    <w:p w14:paraId="7BD20E45" w14:textId="27C39AD3" w:rsidR="00D003C7" w:rsidRDefault="00D003C7" w:rsidP="00383411">
      <w:pPr>
        <w:pStyle w:val="a3"/>
        <w:ind w:leftChars="0" w:left="0" w:firstLineChars="100" w:firstLine="227"/>
        <w:jc w:val="center"/>
        <w:rPr>
          <w:rFonts w:hAnsi="ＭＳ ゴシック"/>
          <w:szCs w:val="24"/>
        </w:rPr>
      </w:pPr>
      <w:r w:rsidRPr="008720EE">
        <w:rPr>
          <w:rFonts w:hAnsi="ＭＳ ゴシック" w:hint="eastAsia"/>
          <w:szCs w:val="24"/>
        </w:rPr>
        <w:t>かかりつけ薬剤師指導料（かかりつけ薬剤師包括管理料）</w:t>
      </w:r>
      <w:r>
        <w:rPr>
          <w:rFonts w:hAnsi="ＭＳ ゴシック" w:hint="eastAsia"/>
          <w:szCs w:val="24"/>
        </w:rPr>
        <w:t>の算定に</w:t>
      </w:r>
      <w:r w:rsidR="00383411">
        <w:rPr>
          <w:rFonts w:hAnsi="ＭＳ ゴシック" w:hint="eastAsia"/>
          <w:szCs w:val="24"/>
        </w:rPr>
        <w:t>ついて</w:t>
      </w:r>
    </w:p>
    <w:p w14:paraId="3BE103EE" w14:textId="56B05E23" w:rsidR="00D003C7" w:rsidRDefault="00D003C7" w:rsidP="00383411">
      <w:pPr>
        <w:pStyle w:val="a3"/>
        <w:ind w:leftChars="0" w:left="0" w:firstLineChars="100" w:firstLine="227"/>
        <w:jc w:val="center"/>
        <w:rPr>
          <w:rFonts w:hAnsi="ＭＳ ゴシック"/>
          <w:szCs w:val="24"/>
        </w:rPr>
      </w:pPr>
      <w:r>
        <w:rPr>
          <w:rFonts w:hAnsi="ＭＳ ゴシック" w:hint="eastAsia"/>
          <w:szCs w:val="24"/>
        </w:rPr>
        <w:t>ご同意いただいた患者さんへ</w:t>
      </w:r>
      <w:r w:rsidR="00383411">
        <w:rPr>
          <w:rFonts w:hAnsi="ＭＳ ゴシック" w:hint="eastAsia"/>
          <w:szCs w:val="24"/>
        </w:rPr>
        <w:t xml:space="preserve"> ＜</w:t>
      </w:r>
      <w:r>
        <w:rPr>
          <w:rFonts w:hAnsi="ＭＳ ゴシック" w:hint="eastAsia"/>
          <w:szCs w:val="24"/>
        </w:rPr>
        <w:t>お願い</w:t>
      </w:r>
      <w:r w:rsidR="00383411">
        <w:rPr>
          <w:rFonts w:hAnsi="ＭＳ ゴシック" w:hint="eastAsia"/>
          <w:szCs w:val="24"/>
        </w:rPr>
        <w:t>＞</w:t>
      </w:r>
    </w:p>
    <w:p w14:paraId="1826AD1B" w14:textId="77777777" w:rsidR="0036455E" w:rsidRDefault="0036455E" w:rsidP="00383411">
      <w:pPr>
        <w:pStyle w:val="a3"/>
        <w:ind w:leftChars="0" w:left="0" w:firstLineChars="100" w:firstLine="227"/>
        <w:jc w:val="center"/>
        <w:rPr>
          <w:rFonts w:hAnsi="ＭＳ ゴシック"/>
          <w:szCs w:val="24"/>
        </w:rPr>
      </w:pPr>
    </w:p>
    <w:p w14:paraId="1EE924A2" w14:textId="27867B15" w:rsidR="00D21E37" w:rsidRPr="00AC39E6" w:rsidRDefault="00D003C7"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薬の情報の一元的・継続的な把握</w:t>
      </w:r>
    </w:p>
    <w:p w14:paraId="37E01C75" w14:textId="77777777" w:rsidR="00D003C7" w:rsidRPr="004E168C" w:rsidRDefault="00D003C7"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医療機関や当薬局以外でもらった薬がありましたら、その内容を薬剤師にお申し出ください。</w:t>
      </w:r>
    </w:p>
    <w:p w14:paraId="78B641C5" w14:textId="6ACE4023" w:rsidR="0036455E" w:rsidRDefault="00D003C7"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使用している市販薬や健康食品などもあれば、併せてお知らせください。</w:t>
      </w:r>
    </w:p>
    <w:p w14:paraId="057F6598" w14:textId="77777777" w:rsidR="0036455E" w:rsidRPr="00383411" w:rsidRDefault="0036455E" w:rsidP="00383411">
      <w:pPr>
        <w:pStyle w:val="a3"/>
        <w:spacing w:line="0" w:lineRule="atLeast"/>
        <w:ind w:leftChars="0" w:left="851"/>
        <w:rPr>
          <w:rFonts w:hAnsi="ＭＳ ゴシック"/>
          <w:sz w:val="16"/>
          <w:szCs w:val="16"/>
        </w:rPr>
      </w:pPr>
    </w:p>
    <w:p w14:paraId="730FA939" w14:textId="371C6F44" w:rsidR="00D003C7" w:rsidRPr="00AC39E6" w:rsidRDefault="00D003C7"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かかりつけ薬剤師</w:t>
      </w:r>
      <w:r w:rsidR="004E168C" w:rsidRPr="00AC39E6">
        <w:rPr>
          <w:rFonts w:hAnsi="ＭＳ ゴシック" w:hint="eastAsia"/>
          <w:szCs w:val="24"/>
          <w:bdr w:val="single" w:sz="4" w:space="0" w:color="auto"/>
          <w:shd w:val="pct15" w:color="auto" w:fill="FFFFFF"/>
        </w:rPr>
        <w:t>による薬の説明や指導</w:t>
      </w:r>
      <w:r w:rsidR="00383411" w:rsidRPr="00AC39E6">
        <w:rPr>
          <w:rFonts w:hAnsi="ＭＳ ゴシック" w:hint="eastAsia"/>
          <w:szCs w:val="24"/>
        </w:rPr>
        <w:t xml:space="preserve">　　※薬剤師名</w:t>
      </w:r>
      <w:r w:rsidR="00383411" w:rsidRPr="00AC39E6">
        <w:rPr>
          <w:rFonts w:hAnsi="ＭＳ ゴシック" w:hint="eastAsia"/>
          <w:szCs w:val="24"/>
          <w:u w:val="single"/>
        </w:rPr>
        <w:t xml:space="preserve">（　　　　　　</w:t>
      </w:r>
      <w:r w:rsidR="00FA20D4">
        <w:rPr>
          <w:rFonts w:hAnsi="ＭＳ ゴシック" w:hint="eastAsia"/>
          <w:szCs w:val="24"/>
          <w:u w:val="single"/>
        </w:rPr>
        <w:t xml:space="preserve">　　</w:t>
      </w:r>
      <w:r w:rsidR="00383411" w:rsidRPr="00AC39E6">
        <w:rPr>
          <w:rFonts w:hAnsi="ＭＳ ゴシック" w:hint="eastAsia"/>
          <w:szCs w:val="24"/>
          <w:u w:val="single"/>
        </w:rPr>
        <w:t xml:space="preserve">　　　　）</w:t>
      </w:r>
    </w:p>
    <w:p w14:paraId="7556B0BD" w14:textId="77777777"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医療機関を受診したり、ほかの薬局を利用される際には、「かかりつけ薬剤師」を決めていることをお伝えください。</w:t>
      </w:r>
    </w:p>
    <w:p w14:paraId="04B02493" w14:textId="77777777"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当薬局の連絡先や薬剤師名が記載されているお薬手帳を提示していただくと便利です。</w:t>
      </w:r>
    </w:p>
    <w:p w14:paraId="3ADBEC8A" w14:textId="7477D8D7" w:rsidR="00D003C7"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やむを得ない理由により「かかりつけ薬剤師」が対応できない場合は、ほかの薬剤師が責任をもって担当いたします。</w:t>
      </w:r>
    </w:p>
    <w:p w14:paraId="42EF7DB4" w14:textId="77777777" w:rsidR="0036455E" w:rsidRPr="00383411" w:rsidRDefault="0036455E" w:rsidP="0036455E">
      <w:pPr>
        <w:pStyle w:val="a3"/>
        <w:spacing w:line="0" w:lineRule="atLeast"/>
        <w:ind w:leftChars="0" w:left="851"/>
        <w:rPr>
          <w:rFonts w:hAnsi="ＭＳ ゴシック"/>
          <w:sz w:val="16"/>
          <w:szCs w:val="16"/>
        </w:rPr>
      </w:pPr>
    </w:p>
    <w:p w14:paraId="2ED7095C" w14:textId="0E479F30"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お薬手帳</w:t>
      </w:r>
    </w:p>
    <w:p w14:paraId="6C1EDDFB" w14:textId="41052AD8"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お薬手帳を忘れずにご持参ください。</w:t>
      </w:r>
    </w:p>
    <w:p w14:paraId="0D1D9926" w14:textId="7A03F88C"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医療機関を受診したり、ほかの薬局を利用される際にも、その手帳を提出してください。</w:t>
      </w:r>
    </w:p>
    <w:p w14:paraId="7F6AE566" w14:textId="77777777" w:rsidR="0036455E" w:rsidRPr="00383411" w:rsidRDefault="0036455E" w:rsidP="0036455E">
      <w:pPr>
        <w:pStyle w:val="a3"/>
        <w:spacing w:line="0" w:lineRule="atLeast"/>
        <w:ind w:leftChars="0" w:left="851"/>
        <w:rPr>
          <w:rFonts w:hAnsi="ＭＳ ゴシック"/>
          <w:sz w:val="16"/>
          <w:szCs w:val="16"/>
        </w:rPr>
      </w:pPr>
    </w:p>
    <w:p w14:paraId="292513F0" w14:textId="2572264A"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処方医との連携</w:t>
      </w:r>
    </w:p>
    <w:p w14:paraId="1417CA85" w14:textId="3ABCB39E"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薬の使用中に気になることがありましたら、必ずお申し出ください。医師へ連絡するなど、適切に対応します。</w:t>
      </w:r>
    </w:p>
    <w:p w14:paraId="61F14181" w14:textId="77777777" w:rsidR="0036455E" w:rsidRPr="00383411" w:rsidRDefault="0036455E" w:rsidP="0036455E">
      <w:pPr>
        <w:pStyle w:val="a3"/>
        <w:spacing w:line="0" w:lineRule="atLeast"/>
        <w:ind w:leftChars="0" w:left="851"/>
        <w:rPr>
          <w:rFonts w:hAnsi="ＭＳ ゴシック"/>
          <w:sz w:val="16"/>
          <w:szCs w:val="16"/>
        </w:rPr>
      </w:pPr>
    </w:p>
    <w:p w14:paraId="4FC2E12B" w14:textId="276BAA11"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開局時間外の対応</w:t>
      </w:r>
    </w:p>
    <w:p w14:paraId="5B2535CC" w14:textId="0000C81C"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緊急時などのお問い合わせにも</w:t>
      </w:r>
      <w:r w:rsidRPr="004E168C">
        <w:rPr>
          <w:rFonts w:hAnsi="ＭＳ ゴシック"/>
          <w:szCs w:val="24"/>
        </w:rPr>
        <w:t>24</w:t>
      </w:r>
      <w:r w:rsidRPr="004E168C">
        <w:rPr>
          <w:rFonts w:hAnsi="ＭＳ ゴシック" w:hint="eastAsia"/>
          <w:szCs w:val="24"/>
        </w:rPr>
        <w:t>時間対応します。</w:t>
      </w:r>
    </w:p>
    <w:p w14:paraId="207D0B3F" w14:textId="7CC014BE" w:rsidR="004E168C" w:rsidRDefault="004E168C" w:rsidP="0036455E">
      <w:pPr>
        <w:pStyle w:val="a3"/>
        <w:numPr>
          <w:ilvl w:val="0"/>
          <w:numId w:val="11"/>
        </w:numPr>
        <w:spacing w:line="0" w:lineRule="atLeast"/>
        <w:ind w:leftChars="0" w:left="851" w:hanging="425"/>
        <w:rPr>
          <w:rFonts w:hAnsi="ＭＳ ゴシック"/>
          <w:szCs w:val="24"/>
        </w:rPr>
      </w:pPr>
      <w:r w:rsidRPr="0036455E">
        <w:rPr>
          <w:rFonts w:hAnsi="ＭＳ ゴシック" w:hint="eastAsia"/>
          <w:szCs w:val="24"/>
        </w:rPr>
        <w:t>お薬手帳に記載してある電話番号にご連絡ください。</w:t>
      </w:r>
    </w:p>
    <w:p w14:paraId="3912CB96" w14:textId="77777777" w:rsidR="0036455E" w:rsidRPr="00383411" w:rsidRDefault="0036455E" w:rsidP="0036455E">
      <w:pPr>
        <w:pStyle w:val="a3"/>
        <w:spacing w:line="0" w:lineRule="atLeast"/>
        <w:ind w:leftChars="0" w:left="851"/>
        <w:rPr>
          <w:rFonts w:hAnsi="ＭＳ ゴシック"/>
          <w:sz w:val="16"/>
          <w:szCs w:val="16"/>
        </w:rPr>
      </w:pPr>
    </w:p>
    <w:p w14:paraId="3B684624" w14:textId="7D069399"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調剤後の対応</w:t>
      </w:r>
    </w:p>
    <w:p w14:paraId="6868191A" w14:textId="2C324A80"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薬の使用状況の確認が必要な場合や、重要な情報を入手した際には、当薬局からご連絡します。</w:t>
      </w:r>
    </w:p>
    <w:p w14:paraId="2118FC1B" w14:textId="77777777" w:rsidR="0036455E" w:rsidRPr="00383411" w:rsidRDefault="0036455E" w:rsidP="0036455E">
      <w:pPr>
        <w:pStyle w:val="a3"/>
        <w:spacing w:line="0" w:lineRule="atLeast"/>
        <w:ind w:leftChars="0" w:left="851"/>
        <w:rPr>
          <w:rFonts w:hAnsi="ＭＳ ゴシック"/>
          <w:sz w:val="16"/>
          <w:szCs w:val="16"/>
        </w:rPr>
      </w:pPr>
    </w:p>
    <w:p w14:paraId="12F69719" w14:textId="03A890B6"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残薬の整理</w:t>
      </w:r>
    </w:p>
    <w:p w14:paraId="7825405C" w14:textId="30FA4A7D"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使用せずに残った薬や使用方法がわからなくて困っている薬がある場合は、お気軽に当薬局へお持ちください。</w:t>
      </w:r>
    </w:p>
    <w:p w14:paraId="568C5DA4" w14:textId="77777777" w:rsidR="0036455E" w:rsidRPr="00383411" w:rsidRDefault="0036455E" w:rsidP="0036455E">
      <w:pPr>
        <w:pStyle w:val="a3"/>
        <w:spacing w:line="0" w:lineRule="atLeast"/>
        <w:ind w:leftChars="0" w:left="851"/>
        <w:rPr>
          <w:rFonts w:hAnsi="ＭＳ ゴシック"/>
          <w:sz w:val="16"/>
          <w:szCs w:val="16"/>
        </w:rPr>
      </w:pPr>
    </w:p>
    <w:p w14:paraId="368889C5" w14:textId="575F0B99"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費用</w:t>
      </w:r>
    </w:p>
    <w:p w14:paraId="7313107F" w14:textId="2F7EFA74"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かかりつけ薬剤師指導料（</w:t>
      </w:r>
      <w:r w:rsidRPr="004E168C">
        <w:rPr>
          <w:rFonts w:hAnsi="ＭＳ ゴシック"/>
          <w:szCs w:val="24"/>
        </w:rPr>
        <w:t>70</w:t>
      </w:r>
      <w:r w:rsidRPr="004E168C">
        <w:rPr>
          <w:rFonts w:hAnsi="ＭＳ ゴシック" w:hint="eastAsia"/>
          <w:szCs w:val="24"/>
        </w:rPr>
        <w:t>点）に要する費用は、</w:t>
      </w:r>
      <w:r w:rsidRPr="004E168C">
        <w:rPr>
          <w:rFonts w:hAnsi="ＭＳ ゴシック"/>
          <w:szCs w:val="24"/>
        </w:rPr>
        <w:t>3</w:t>
      </w:r>
      <w:r w:rsidRPr="004E168C">
        <w:rPr>
          <w:rFonts w:hAnsi="ＭＳ ゴシック" w:hint="eastAsia"/>
          <w:szCs w:val="24"/>
        </w:rPr>
        <w:t>割負担の場合</w:t>
      </w:r>
      <w:r w:rsidRPr="004E168C">
        <w:rPr>
          <w:rFonts w:hAnsi="ＭＳ ゴシック"/>
          <w:szCs w:val="24"/>
        </w:rPr>
        <w:t>210</w:t>
      </w:r>
      <w:r w:rsidRPr="004E168C">
        <w:rPr>
          <w:rFonts w:hAnsi="ＭＳ ゴシック" w:hint="eastAsia"/>
          <w:szCs w:val="24"/>
        </w:rPr>
        <w:t>円です（※現在のご負担（薬剤服用歴管理指導料）との実際の差額は、</w:t>
      </w:r>
      <w:r w:rsidRPr="004E168C">
        <w:rPr>
          <w:rFonts w:hAnsi="ＭＳ ゴシック"/>
          <w:szCs w:val="24"/>
        </w:rPr>
        <w:t>60</w:t>
      </w:r>
      <w:r w:rsidRPr="004E168C">
        <w:rPr>
          <w:rFonts w:hAnsi="ＭＳ ゴシック" w:hint="eastAsia"/>
          <w:szCs w:val="24"/>
        </w:rPr>
        <w:t>円または</w:t>
      </w:r>
      <w:r w:rsidRPr="004E168C">
        <w:rPr>
          <w:rFonts w:hAnsi="ＭＳ ゴシック"/>
          <w:szCs w:val="24"/>
        </w:rPr>
        <w:t>100</w:t>
      </w:r>
      <w:r w:rsidRPr="004E168C">
        <w:rPr>
          <w:rFonts w:hAnsi="ＭＳ ゴシック" w:hint="eastAsia"/>
          <w:szCs w:val="24"/>
        </w:rPr>
        <w:t>円程度の増）。</w:t>
      </w:r>
    </w:p>
    <w:p w14:paraId="0FF43E8D" w14:textId="1DBBFC5F"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かかりつけ薬剤師包括管理料（</w:t>
      </w:r>
      <w:r w:rsidRPr="004E168C">
        <w:rPr>
          <w:rFonts w:hAnsi="ＭＳ ゴシック"/>
          <w:szCs w:val="24"/>
        </w:rPr>
        <w:t>270</w:t>
      </w:r>
      <w:r w:rsidRPr="004E168C">
        <w:rPr>
          <w:rFonts w:hAnsi="ＭＳ ゴシック" w:hint="eastAsia"/>
          <w:szCs w:val="24"/>
        </w:rPr>
        <w:t>点）は</w:t>
      </w:r>
      <w:r w:rsidRPr="004E168C">
        <w:rPr>
          <w:rFonts w:hAnsi="ＭＳ ゴシック"/>
          <w:szCs w:val="24"/>
        </w:rPr>
        <w:t>3</w:t>
      </w:r>
      <w:r w:rsidRPr="004E168C">
        <w:rPr>
          <w:rFonts w:hAnsi="ＭＳ ゴシック" w:hint="eastAsia"/>
          <w:szCs w:val="24"/>
        </w:rPr>
        <w:t>割負担の場合</w:t>
      </w:r>
      <w:r w:rsidRPr="004E168C">
        <w:rPr>
          <w:rFonts w:hAnsi="ＭＳ ゴシック"/>
          <w:szCs w:val="24"/>
        </w:rPr>
        <w:t>810</w:t>
      </w:r>
      <w:r w:rsidRPr="004E168C">
        <w:rPr>
          <w:rFonts w:hAnsi="ＭＳ ゴシック" w:hint="eastAsia"/>
          <w:szCs w:val="24"/>
        </w:rPr>
        <w:t>円ですが、調剤基本料と調剤料のご負担は生じません。</w:t>
      </w:r>
    </w:p>
    <w:p w14:paraId="74C4495E" w14:textId="17EC01C1"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かかりつけ薬剤師が対応できない場合は、薬剤服用歴管理指導料（</w:t>
      </w:r>
      <w:r w:rsidRPr="004E168C">
        <w:rPr>
          <w:rFonts w:hAnsi="ＭＳ ゴシック"/>
          <w:szCs w:val="24"/>
        </w:rPr>
        <w:t>38</w:t>
      </w:r>
      <w:r w:rsidRPr="004E168C">
        <w:rPr>
          <w:rFonts w:hAnsi="ＭＳ ゴシック" w:hint="eastAsia"/>
          <w:szCs w:val="24"/>
        </w:rPr>
        <w:t>点または</w:t>
      </w:r>
      <w:r w:rsidRPr="004E168C">
        <w:rPr>
          <w:rFonts w:hAnsi="ＭＳ ゴシック"/>
          <w:szCs w:val="24"/>
        </w:rPr>
        <w:t>50</w:t>
      </w:r>
      <w:r w:rsidRPr="004E168C">
        <w:rPr>
          <w:rFonts w:hAnsi="ＭＳ ゴシック" w:hint="eastAsia"/>
          <w:szCs w:val="24"/>
        </w:rPr>
        <w:t>点）を算定します。</w:t>
      </w:r>
    </w:p>
    <w:p w14:paraId="5F64DC56" w14:textId="77777777" w:rsidR="00D344CE" w:rsidRPr="00D344CE" w:rsidRDefault="00D344CE" w:rsidP="00D344CE">
      <w:pPr>
        <w:pStyle w:val="a3"/>
        <w:spacing w:line="0" w:lineRule="atLeast"/>
        <w:ind w:leftChars="0" w:left="851"/>
        <w:rPr>
          <w:rFonts w:hAnsi="ＭＳ ゴシック"/>
          <w:sz w:val="16"/>
          <w:szCs w:val="16"/>
        </w:rPr>
      </w:pPr>
    </w:p>
    <w:p w14:paraId="589A3065" w14:textId="2103D770" w:rsidR="00D344CE" w:rsidRDefault="00D344CE" w:rsidP="00D344CE">
      <w:pPr>
        <w:pStyle w:val="a3"/>
        <w:wordWrap w:val="0"/>
        <w:spacing w:line="0" w:lineRule="atLeast"/>
        <w:ind w:leftChars="0" w:left="851"/>
        <w:jc w:val="right"/>
        <w:rPr>
          <w:rFonts w:hAnsi="ＭＳ ゴシック"/>
          <w:szCs w:val="24"/>
        </w:rPr>
      </w:pPr>
      <w:r>
        <w:rPr>
          <w:rFonts w:hAnsi="ＭＳ ゴシック" w:hint="eastAsia"/>
          <w:szCs w:val="24"/>
        </w:rPr>
        <w:t xml:space="preserve">○○薬局　</w:t>
      </w:r>
    </w:p>
    <w:sectPr w:rsidR="00D344CE" w:rsidSect="00C8045F">
      <w:pgSz w:w="11907" w:h="16840" w:code="9"/>
      <w:pgMar w:top="851" w:right="1418" w:bottom="851" w:left="1418" w:header="567" w:footer="992" w:gutter="0"/>
      <w:cols w:space="425"/>
      <w:docGrid w:type="linesAndChars" w:linePitch="369"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1F86D" w14:textId="77777777" w:rsidR="00725BEE" w:rsidRDefault="00725BEE" w:rsidP="00A503BC">
      <w:r>
        <w:separator/>
      </w:r>
    </w:p>
  </w:endnote>
  <w:endnote w:type="continuationSeparator" w:id="0">
    <w:p w14:paraId="1E1D73CA" w14:textId="77777777" w:rsidR="00725BEE" w:rsidRDefault="00725BEE" w:rsidP="00A5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1521" w14:textId="77777777" w:rsidR="00725BEE" w:rsidRDefault="00725BEE" w:rsidP="00A503BC">
      <w:r>
        <w:separator/>
      </w:r>
    </w:p>
  </w:footnote>
  <w:footnote w:type="continuationSeparator" w:id="0">
    <w:p w14:paraId="7541267D" w14:textId="77777777" w:rsidR="00725BEE" w:rsidRDefault="00725BEE" w:rsidP="00A50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53A"/>
    <w:multiLevelType w:val="hybridMultilevel"/>
    <w:tmpl w:val="E86640A2"/>
    <w:lvl w:ilvl="0" w:tplc="7550F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6194"/>
    <w:multiLevelType w:val="hybridMultilevel"/>
    <w:tmpl w:val="783C0AA4"/>
    <w:lvl w:ilvl="0" w:tplc="0409000F">
      <w:start w:val="1"/>
      <w:numFmt w:val="decimal"/>
      <w:lvlText w:val="%1."/>
      <w:lvlJc w:val="left"/>
      <w:pPr>
        <w:ind w:left="1539" w:hanging="420"/>
      </w:pPr>
    </w:lvl>
    <w:lvl w:ilvl="1" w:tplc="04090017" w:tentative="1">
      <w:start w:val="1"/>
      <w:numFmt w:val="aiueoFullWidth"/>
      <w:lvlText w:val="(%2)"/>
      <w:lvlJc w:val="left"/>
      <w:pPr>
        <w:ind w:left="1959" w:hanging="420"/>
      </w:pPr>
    </w:lvl>
    <w:lvl w:ilvl="2" w:tplc="04090011" w:tentative="1">
      <w:start w:val="1"/>
      <w:numFmt w:val="decimalEnclosedCircle"/>
      <w:lvlText w:val="%3"/>
      <w:lvlJc w:val="left"/>
      <w:pPr>
        <w:ind w:left="2379" w:hanging="420"/>
      </w:pPr>
    </w:lvl>
    <w:lvl w:ilvl="3" w:tplc="0409000F" w:tentative="1">
      <w:start w:val="1"/>
      <w:numFmt w:val="decimal"/>
      <w:lvlText w:val="%4."/>
      <w:lvlJc w:val="left"/>
      <w:pPr>
        <w:ind w:left="2799" w:hanging="420"/>
      </w:pPr>
    </w:lvl>
    <w:lvl w:ilvl="4" w:tplc="04090017" w:tentative="1">
      <w:start w:val="1"/>
      <w:numFmt w:val="aiueoFullWidth"/>
      <w:lvlText w:val="(%5)"/>
      <w:lvlJc w:val="left"/>
      <w:pPr>
        <w:ind w:left="3219" w:hanging="420"/>
      </w:pPr>
    </w:lvl>
    <w:lvl w:ilvl="5" w:tplc="04090011" w:tentative="1">
      <w:start w:val="1"/>
      <w:numFmt w:val="decimalEnclosedCircle"/>
      <w:lvlText w:val="%6"/>
      <w:lvlJc w:val="left"/>
      <w:pPr>
        <w:ind w:left="3639" w:hanging="420"/>
      </w:pPr>
    </w:lvl>
    <w:lvl w:ilvl="6" w:tplc="0409000F" w:tentative="1">
      <w:start w:val="1"/>
      <w:numFmt w:val="decimal"/>
      <w:lvlText w:val="%7."/>
      <w:lvlJc w:val="left"/>
      <w:pPr>
        <w:ind w:left="4059" w:hanging="420"/>
      </w:pPr>
    </w:lvl>
    <w:lvl w:ilvl="7" w:tplc="04090017" w:tentative="1">
      <w:start w:val="1"/>
      <w:numFmt w:val="aiueoFullWidth"/>
      <w:lvlText w:val="(%8)"/>
      <w:lvlJc w:val="left"/>
      <w:pPr>
        <w:ind w:left="4479" w:hanging="420"/>
      </w:pPr>
    </w:lvl>
    <w:lvl w:ilvl="8" w:tplc="04090011" w:tentative="1">
      <w:start w:val="1"/>
      <w:numFmt w:val="decimalEnclosedCircle"/>
      <w:lvlText w:val="%9"/>
      <w:lvlJc w:val="left"/>
      <w:pPr>
        <w:ind w:left="4899" w:hanging="420"/>
      </w:pPr>
    </w:lvl>
  </w:abstractNum>
  <w:abstractNum w:abstractNumId="2" w15:restartNumberingAfterBreak="0">
    <w:nsid w:val="0F3B079B"/>
    <w:multiLevelType w:val="hybridMultilevel"/>
    <w:tmpl w:val="6280348C"/>
    <w:lvl w:ilvl="0" w:tplc="5B6251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FE"/>
    <w:multiLevelType w:val="hybridMultilevel"/>
    <w:tmpl w:val="1C844378"/>
    <w:lvl w:ilvl="0" w:tplc="5B6251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93648C"/>
    <w:multiLevelType w:val="hybridMultilevel"/>
    <w:tmpl w:val="3C88BC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4879F9"/>
    <w:multiLevelType w:val="hybridMultilevel"/>
    <w:tmpl w:val="284C3C4C"/>
    <w:lvl w:ilvl="0" w:tplc="5B6251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43088C"/>
    <w:multiLevelType w:val="hybridMultilevel"/>
    <w:tmpl w:val="39A6DF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C76DDD"/>
    <w:multiLevelType w:val="hybridMultilevel"/>
    <w:tmpl w:val="56625768"/>
    <w:lvl w:ilvl="0" w:tplc="736C5692">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AB3AE6"/>
    <w:multiLevelType w:val="hybridMultilevel"/>
    <w:tmpl w:val="7CEE54E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58A9036F"/>
    <w:multiLevelType w:val="hybridMultilevel"/>
    <w:tmpl w:val="E7C2825C"/>
    <w:lvl w:ilvl="0" w:tplc="16EE2A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494BD7"/>
    <w:multiLevelType w:val="hybridMultilevel"/>
    <w:tmpl w:val="5DF88226"/>
    <w:lvl w:ilvl="0" w:tplc="1F8208F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3"/>
  </w:num>
  <w:num w:numId="3">
    <w:abstractNumId w:val="8"/>
  </w:num>
  <w:num w:numId="4">
    <w:abstractNumId w:val="10"/>
  </w:num>
  <w:num w:numId="5">
    <w:abstractNumId w:val="6"/>
  </w:num>
  <w:num w:numId="6">
    <w:abstractNumId w:val="1"/>
  </w:num>
  <w:num w:numId="7">
    <w:abstractNumId w:val="5"/>
  </w:num>
  <w:num w:numId="8">
    <w:abstractNumId w:val="9"/>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69"/>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71"/>
    <w:rsid w:val="00013203"/>
    <w:rsid w:val="00052D89"/>
    <w:rsid w:val="000745D5"/>
    <w:rsid w:val="000918CB"/>
    <w:rsid w:val="000A4808"/>
    <w:rsid w:val="0014489A"/>
    <w:rsid w:val="001676EF"/>
    <w:rsid w:val="001917C9"/>
    <w:rsid w:val="00191829"/>
    <w:rsid w:val="001A349A"/>
    <w:rsid w:val="001F1CD2"/>
    <w:rsid w:val="001F2656"/>
    <w:rsid w:val="002A0F3E"/>
    <w:rsid w:val="00304C5C"/>
    <w:rsid w:val="0030520E"/>
    <w:rsid w:val="00307CBE"/>
    <w:rsid w:val="003616E5"/>
    <w:rsid w:val="0036455E"/>
    <w:rsid w:val="00382959"/>
    <w:rsid w:val="00382EB9"/>
    <w:rsid w:val="00383411"/>
    <w:rsid w:val="00396CFE"/>
    <w:rsid w:val="003A6837"/>
    <w:rsid w:val="0041467C"/>
    <w:rsid w:val="00430D41"/>
    <w:rsid w:val="00440B34"/>
    <w:rsid w:val="004D408D"/>
    <w:rsid w:val="004E168C"/>
    <w:rsid w:val="004E20E1"/>
    <w:rsid w:val="004E29DD"/>
    <w:rsid w:val="004E56CB"/>
    <w:rsid w:val="004F0229"/>
    <w:rsid w:val="00507105"/>
    <w:rsid w:val="005126BD"/>
    <w:rsid w:val="00547371"/>
    <w:rsid w:val="00547AD5"/>
    <w:rsid w:val="00550F71"/>
    <w:rsid w:val="00566167"/>
    <w:rsid w:val="00573267"/>
    <w:rsid w:val="00585A7C"/>
    <w:rsid w:val="005928DE"/>
    <w:rsid w:val="0059676E"/>
    <w:rsid w:val="005C703A"/>
    <w:rsid w:val="005D72EA"/>
    <w:rsid w:val="005E6119"/>
    <w:rsid w:val="005F7563"/>
    <w:rsid w:val="00632241"/>
    <w:rsid w:val="006B43CD"/>
    <w:rsid w:val="006F554C"/>
    <w:rsid w:val="00713A81"/>
    <w:rsid w:val="007177E8"/>
    <w:rsid w:val="00725BEE"/>
    <w:rsid w:val="00741312"/>
    <w:rsid w:val="00773FAB"/>
    <w:rsid w:val="007A2354"/>
    <w:rsid w:val="007A53BF"/>
    <w:rsid w:val="007F2658"/>
    <w:rsid w:val="00810D6E"/>
    <w:rsid w:val="0081208D"/>
    <w:rsid w:val="00814EC5"/>
    <w:rsid w:val="00847245"/>
    <w:rsid w:val="008720EE"/>
    <w:rsid w:val="008C08EE"/>
    <w:rsid w:val="00913135"/>
    <w:rsid w:val="00913FA2"/>
    <w:rsid w:val="009148FE"/>
    <w:rsid w:val="00960D85"/>
    <w:rsid w:val="00990548"/>
    <w:rsid w:val="00996EF3"/>
    <w:rsid w:val="009C2660"/>
    <w:rsid w:val="009C4FD0"/>
    <w:rsid w:val="009D6A1B"/>
    <w:rsid w:val="009E6269"/>
    <w:rsid w:val="009F72A0"/>
    <w:rsid w:val="00A02B17"/>
    <w:rsid w:val="00A15028"/>
    <w:rsid w:val="00A23EB6"/>
    <w:rsid w:val="00A50046"/>
    <w:rsid w:val="00A503BC"/>
    <w:rsid w:val="00A52868"/>
    <w:rsid w:val="00A73FA5"/>
    <w:rsid w:val="00A87656"/>
    <w:rsid w:val="00A94902"/>
    <w:rsid w:val="00AB0390"/>
    <w:rsid w:val="00AC39E6"/>
    <w:rsid w:val="00AF1B6D"/>
    <w:rsid w:val="00B228EA"/>
    <w:rsid w:val="00B32FA2"/>
    <w:rsid w:val="00B37350"/>
    <w:rsid w:val="00B52B29"/>
    <w:rsid w:val="00B53EE1"/>
    <w:rsid w:val="00B73369"/>
    <w:rsid w:val="00BB28A9"/>
    <w:rsid w:val="00C05AE0"/>
    <w:rsid w:val="00C162B0"/>
    <w:rsid w:val="00C61A06"/>
    <w:rsid w:val="00C8045F"/>
    <w:rsid w:val="00CA349C"/>
    <w:rsid w:val="00CD6F37"/>
    <w:rsid w:val="00D003C7"/>
    <w:rsid w:val="00D06452"/>
    <w:rsid w:val="00D21E37"/>
    <w:rsid w:val="00D344CE"/>
    <w:rsid w:val="00D504A2"/>
    <w:rsid w:val="00D9056A"/>
    <w:rsid w:val="00DA43F6"/>
    <w:rsid w:val="00DA5191"/>
    <w:rsid w:val="00DD14C5"/>
    <w:rsid w:val="00DD1B99"/>
    <w:rsid w:val="00DE1C7B"/>
    <w:rsid w:val="00DF29C7"/>
    <w:rsid w:val="00E25FF1"/>
    <w:rsid w:val="00E3126D"/>
    <w:rsid w:val="00E94208"/>
    <w:rsid w:val="00E94440"/>
    <w:rsid w:val="00ED0BEA"/>
    <w:rsid w:val="00ED7F79"/>
    <w:rsid w:val="00EF6178"/>
    <w:rsid w:val="00F07D75"/>
    <w:rsid w:val="00F37571"/>
    <w:rsid w:val="00F379D3"/>
    <w:rsid w:val="00F675B1"/>
    <w:rsid w:val="00F7124C"/>
    <w:rsid w:val="00FA20D4"/>
    <w:rsid w:val="00FA57C6"/>
    <w:rsid w:val="00FB4B4E"/>
    <w:rsid w:val="00FC43DB"/>
    <w:rsid w:val="00FC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B73566"/>
  <w15:docId w15:val="{831C2AA2-F64D-4604-A98B-B1E5F1A2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8D"/>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4C5"/>
    <w:pPr>
      <w:ind w:leftChars="400" w:left="840"/>
    </w:pPr>
  </w:style>
  <w:style w:type="paragraph" w:styleId="a4">
    <w:name w:val="header"/>
    <w:basedOn w:val="a"/>
    <w:link w:val="a5"/>
    <w:uiPriority w:val="99"/>
    <w:unhideWhenUsed/>
    <w:rsid w:val="00A503BC"/>
    <w:pPr>
      <w:tabs>
        <w:tab w:val="center" w:pos="4252"/>
        <w:tab w:val="right" w:pos="8504"/>
      </w:tabs>
      <w:snapToGrid w:val="0"/>
    </w:pPr>
  </w:style>
  <w:style w:type="character" w:customStyle="1" w:styleId="a5">
    <w:name w:val="ヘッダー (文字)"/>
    <w:basedOn w:val="a0"/>
    <w:link w:val="a4"/>
    <w:uiPriority w:val="99"/>
    <w:rsid w:val="00A503BC"/>
    <w:rPr>
      <w:rFonts w:ascii="ＭＳ ゴシック" w:eastAsia="ＭＳ ゴシック"/>
      <w:sz w:val="24"/>
    </w:rPr>
  </w:style>
  <w:style w:type="paragraph" w:styleId="a6">
    <w:name w:val="footer"/>
    <w:basedOn w:val="a"/>
    <w:link w:val="a7"/>
    <w:uiPriority w:val="99"/>
    <w:unhideWhenUsed/>
    <w:rsid w:val="00A503BC"/>
    <w:pPr>
      <w:tabs>
        <w:tab w:val="center" w:pos="4252"/>
        <w:tab w:val="right" w:pos="8504"/>
      </w:tabs>
      <w:snapToGrid w:val="0"/>
    </w:pPr>
  </w:style>
  <w:style w:type="character" w:customStyle="1" w:styleId="a7">
    <w:name w:val="フッター (文字)"/>
    <w:basedOn w:val="a0"/>
    <w:link w:val="a6"/>
    <w:uiPriority w:val="99"/>
    <w:rsid w:val="00A503BC"/>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1E05E4-75C6-48A2-8C69-B23A1B71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Moriwaki</dc:creator>
  <cp:lastModifiedBy>yakuzaishi05</cp:lastModifiedBy>
  <cp:revision>2</cp:revision>
  <cp:lastPrinted>2016-03-30T03:32:00Z</cp:lastPrinted>
  <dcterms:created xsi:type="dcterms:W3CDTF">2016-03-31T07:23:00Z</dcterms:created>
  <dcterms:modified xsi:type="dcterms:W3CDTF">2016-03-31T07:23:00Z</dcterms:modified>
</cp:coreProperties>
</file>